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bookmarkStart w:id="0" w:name="_GoBack"/>
      <w:r>
        <w:rPr>
          <w:rFonts w:hint="eastAsia" w:hAnsi="Cambria Math" w:cs="宋体"/>
          <w:b/>
          <w:bCs/>
          <w:i w:val="0"/>
          <w:sz w:val="24"/>
          <w:szCs w:val="24"/>
          <w:lang w:val="en-US" w:eastAsia="zh-CN"/>
        </w:rPr>
        <w:t>图的邻接矩阵：</w:t>
      </w:r>
      <w:bookmarkEnd w:id="0"/>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5</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2023-10-13T14:30:42Z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